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BD2FE7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BD2FE7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BD2FE7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BD2FE7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BD2FE7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BD2FE7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BD2FE7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BD2FE7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 наличии, движении и состоянии основных фондов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BD2FE7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</w:t>
      </w:r>
      <w:r w:rsidRPr="00F84398">
        <w:rPr>
          <w:rFonts w:eastAsia="Times New Roman"/>
          <w:sz w:val="24"/>
          <w:szCs w:val="24"/>
          <w:lang w:eastAsia="ru-RU"/>
        </w:rPr>
        <w:t xml:space="preserve"> данных ссылка на Красноярскстат обязательна)</w:t>
      </w:r>
    </w:p>
    <w:p w:rsidR="00994D43" w:rsidRDefault="00BD2FE7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2FE7" w:rsidTr="00BD2FE7">
        <w:tc>
          <w:tcPr>
            <w:tcW w:w="4927" w:type="dxa"/>
          </w:tcPr>
          <w:p w:rsidR="00BD2FE7" w:rsidRDefault="00BD2FE7" w:rsidP="00BD2FE7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09.10.2020</w:t>
            </w:r>
          </w:p>
        </w:tc>
        <w:tc>
          <w:tcPr>
            <w:tcW w:w="4927" w:type="dxa"/>
          </w:tcPr>
          <w:p w:rsidR="00BD2FE7" w:rsidRDefault="00BD2FE7" w:rsidP="00BD2FE7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EF282A" w:rsidRDefault="00BD2FE7" w:rsidP="00BD2FE7">
      <w:pPr>
        <w:spacing w:line="240" w:lineRule="auto"/>
        <w:ind w:firstLine="0"/>
        <w:rPr>
          <w:sz w:val="28"/>
        </w:rPr>
      </w:pPr>
    </w:p>
    <w:p w:rsidR="007C64BB" w:rsidRDefault="00BD2FE7" w:rsidP="00CF0798">
      <w:pPr>
        <w:spacing w:line="257" w:lineRule="auto"/>
        <w:rPr>
          <w:sz w:val="28"/>
        </w:rPr>
      </w:pPr>
      <w:r>
        <w:rPr>
          <w:sz w:val="28"/>
        </w:rPr>
        <w:t>Полная учетная стоимость</w:t>
      </w:r>
      <w:r>
        <w:rPr>
          <w:sz w:val="28"/>
        </w:rPr>
        <w:t xml:space="preserve"> основных фондов </w:t>
      </w:r>
      <w:r>
        <w:rPr>
          <w:sz w:val="28"/>
        </w:rPr>
        <w:t>Республики Хакасия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на конец 201</w:t>
      </w:r>
      <w:r>
        <w:rPr>
          <w:sz w:val="28"/>
        </w:rPr>
        <w:t>9</w:t>
      </w:r>
      <w:r>
        <w:rPr>
          <w:sz w:val="28"/>
        </w:rPr>
        <w:t xml:space="preserve"> года составил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884,1</w:t>
      </w:r>
      <w:r>
        <w:rPr>
          <w:sz w:val="28"/>
        </w:rPr>
        <w:t xml:space="preserve"> миллиарда рублей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  <w:vertAlign w:val="superscript"/>
        </w:rPr>
        <w:t>)</w:t>
      </w:r>
      <w:r>
        <w:rPr>
          <w:sz w:val="28"/>
        </w:rPr>
        <w:t xml:space="preserve">, увеличившись за год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>8</w:t>
      </w:r>
      <w:r>
        <w:rPr>
          <w:sz w:val="28"/>
        </w:rPr>
        <w:t>,</w:t>
      </w:r>
      <w:r>
        <w:rPr>
          <w:sz w:val="28"/>
        </w:rPr>
        <w:t>8</w:t>
      </w:r>
      <w:r>
        <w:rPr>
          <w:sz w:val="28"/>
        </w:rPr>
        <w:t xml:space="preserve"> процента. </w:t>
      </w:r>
      <w:r>
        <w:rPr>
          <w:sz w:val="28"/>
        </w:rPr>
        <w:t xml:space="preserve"> </w:t>
      </w:r>
    </w:p>
    <w:p w:rsidR="007C64BB" w:rsidRDefault="00BD2FE7" w:rsidP="00CF0798">
      <w:pPr>
        <w:spacing w:line="257" w:lineRule="auto"/>
        <w:rPr>
          <w:sz w:val="28"/>
        </w:rPr>
      </w:pPr>
      <w:r>
        <w:rPr>
          <w:sz w:val="28"/>
        </w:rPr>
        <w:t>Наибольш</w:t>
      </w:r>
      <w:r>
        <w:rPr>
          <w:sz w:val="28"/>
        </w:rPr>
        <w:t xml:space="preserve">ий удельный вес в общем объеме </w:t>
      </w:r>
      <w:r>
        <w:rPr>
          <w:sz w:val="28"/>
        </w:rPr>
        <w:t xml:space="preserve">основных фондов </w:t>
      </w:r>
      <w:r>
        <w:rPr>
          <w:sz w:val="28"/>
        </w:rPr>
        <w:t>республики</w:t>
      </w:r>
      <w:r>
        <w:rPr>
          <w:sz w:val="28"/>
        </w:rPr>
        <w:t xml:space="preserve"> </w:t>
      </w:r>
      <w:r>
        <w:rPr>
          <w:sz w:val="28"/>
        </w:rPr>
        <w:t xml:space="preserve">приходился на </w:t>
      </w:r>
      <w:r>
        <w:rPr>
          <w:sz w:val="28"/>
        </w:rPr>
        <w:t>следующи</w:t>
      </w:r>
      <w:r>
        <w:rPr>
          <w:sz w:val="28"/>
        </w:rPr>
        <w:t>е</w:t>
      </w:r>
      <w:r>
        <w:rPr>
          <w:sz w:val="28"/>
        </w:rPr>
        <w:t xml:space="preserve"> вид</w:t>
      </w:r>
      <w:r>
        <w:rPr>
          <w:sz w:val="28"/>
        </w:rPr>
        <w:t>ы</w:t>
      </w:r>
      <w:r>
        <w:rPr>
          <w:sz w:val="28"/>
        </w:rPr>
        <w:t xml:space="preserve"> экономической деятельности: </w:t>
      </w:r>
      <w:r>
        <w:rPr>
          <w:sz w:val="28"/>
        </w:rPr>
        <w:t xml:space="preserve">«Деятельность по операциям с недвижимым имуществом» (52,4 процента), </w:t>
      </w:r>
      <w:r>
        <w:rPr>
          <w:sz w:val="28"/>
        </w:rPr>
        <w:t>«Обеспечение электрической энергией, газом и паром; кондициониро</w:t>
      </w:r>
      <w:r>
        <w:rPr>
          <w:sz w:val="28"/>
        </w:rPr>
        <w:t xml:space="preserve">вание воздуха» </w:t>
      </w:r>
      <w:r>
        <w:rPr>
          <w:sz w:val="28"/>
        </w:rPr>
        <w:br/>
        <w:t>(17,4 процента),</w:t>
      </w:r>
      <w:r>
        <w:rPr>
          <w:sz w:val="28"/>
        </w:rPr>
        <w:t xml:space="preserve"> </w:t>
      </w:r>
      <w:r>
        <w:rPr>
          <w:sz w:val="28"/>
        </w:rPr>
        <w:t>«Транс</w:t>
      </w:r>
      <w:r>
        <w:rPr>
          <w:sz w:val="28"/>
        </w:rPr>
        <w:t xml:space="preserve">портировка и хранение» </w:t>
      </w:r>
      <w:r w:rsidRPr="00366542">
        <w:rPr>
          <w:sz w:val="28"/>
        </w:rPr>
        <w:t>(</w:t>
      </w:r>
      <w:r>
        <w:rPr>
          <w:sz w:val="28"/>
        </w:rPr>
        <w:t>6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>), «</w:t>
      </w:r>
      <w:r>
        <w:rPr>
          <w:sz w:val="28"/>
        </w:rPr>
        <w:t>Обрабатывающие производства</w:t>
      </w:r>
      <w:r>
        <w:rPr>
          <w:sz w:val="28"/>
        </w:rPr>
        <w:t>»</w:t>
      </w:r>
      <w:r>
        <w:rPr>
          <w:sz w:val="28"/>
        </w:rPr>
        <w:t xml:space="preserve"> (</w:t>
      </w:r>
      <w:r>
        <w:rPr>
          <w:sz w:val="28"/>
        </w:rPr>
        <w:t>6</w:t>
      </w:r>
      <w:r>
        <w:rPr>
          <w:sz w:val="28"/>
        </w:rPr>
        <w:t>,1 процента),</w:t>
      </w:r>
      <w:r>
        <w:rPr>
          <w:sz w:val="28"/>
        </w:rPr>
        <w:t xml:space="preserve"> </w:t>
      </w:r>
      <w:r>
        <w:rPr>
          <w:sz w:val="28"/>
        </w:rPr>
        <w:t>«Добыча полезных ископаемых</w:t>
      </w:r>
      <w:r w:rsidRPr="003B3E8C">
        <w:rPr>
          <w:sz w:val="28"/>
        </w:rPr>
        <w:t>» (</w:t>
      </w:r>
      <w:r>
        <w:rPr>
          <w:sz w:val="28"/>
        </w:rPr>
        <w:t>4,1 процента).</w:t>
      </w:r>
    </w:p>
    <w:p w:rsidR="007D7A13" w:rsidRDefault="00BD2FE7" w:rsidP="00CF0798">
      <w:pPr>
        <w:spacing w:line="257" w:lineRule="auto"/>
        <w:rPr>
          <w:sz w:val="28"/>
        </w:rPr>
      </w:pPr>
      <w:r>
        <w:rPr>
          <w:sz w:val="28"/>
        </w:rPr>
        <w:t>На конец 201</w:t>
      </w:r>
      <w:r>
        <w:rPr>
          <w:sz w:val="28"/>
        </w:rPr>
        <w:t>9</w:t>
      </w:r>
      <w:r>
        <w:rPr>
          <w:sz w:val="28"/>
        </w:rPr>
        <w:t xml:space="preserve"> года в </w:t>
      </w:r>
      <w:r>
        <w:rPr>
          <w:sz w:val="28"/>
        </w:rPr>
        <w:t xml:space="preserve">видовой структуре основных фондов </w:t>
      </w:r>
      <w:r>
        <w:rPr>
          <w:sz w:val="28"/>
        </w:rPr>
        <w:t xml:space="preserve">преобладали </w:t>
      </w:r>
      <w:r>
        <w:rPr>
          <w:sz w:val="28"/>
        </w:rPr>
        <w:t xml:space="preserve">здания </w:t>
      </w:r>
      <w:r>
        <w:rPr>
          <w:sz w:val="28"/>
        </w:rPr>
        <w:t xml:space="preserve">– </w:t>
      </w:r>
      <w:r>
        <w:rPr>
          <w:sz w:val="28"/>
        </w:rPr>
        <w:t>61,1</w:t>
      </w:r>
      <w:r>
        <w:rPr>
          <w:sz w:val="28"/>
        </w:rPr>
        <w:t xml:space="preserve"> процента</w:t>
      </w:r>
      <w:r>
        <w:rPr>
          <w:sz w:val="28"/>
        </w:rPr>
        <w:t xml:space="preserve">. </w:t>
      </w:r>
      <w:r>
        <w:rPr>
          <w:sz w:val="28"/>
        </w:rPr>
        <w:t>М</w:t>
      </w:r>
      <w:r>
        <w:rPr>
          <w:sz w:val="28"/>
        </w:rPr>
        <w:t>ашин</w:t>
      </w:r>
      <w:r>
        <w:rPr>
          <w:sz w:val="28"/>
        </w:rPr>
        <w:t>ы</w:t>
      </w:r>
      <w:r>
        <w:rPr>
          <w:sz w:val="28"/>
        </w:rPr>
        <w:t xml:space="preserve"> и </w:t>
      </w:r>
      <w:r>
        <w:rPr>
          <w:sz w:val="28"/>
        </w:rPr>
        <w:t>оборудовани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зан</w:t>
      </w:r>
      <w:r>
        <w:rPr>
          <w:sz w:val="28"/>
        </w:rPr>
        <w:t>има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объема основных фондов</w:t>
      </w:r>
      <w:r>
        <w:rPr>
          <w:sz w:val="28"/>
        </w:rPr>
        <w:t xml:space="preserve">, </w:t>
      </w:r>
      <w:r>
        <w:rPr>
          <w:sz w:val="28"/>
        </w:rPr>
        <w:t xml:space="preserve">сооружения – 16,7 процента, </w:t>
      </w:r>
      <w:r>
        <w:rPr>
          <w:sz w:val="28"/>
        </w:rPr>
        <w:t xml:space="preserve">транспортные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 xml:space="preserve">средства – </w:t>
      </w:r>
      <w:r>
        <w:rPr>
          <w:sz w:val="28"/>
        </w:rPr>
        <w:t>4,3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7C64BB" w:rsidRDefault="00BD2FE7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</w:t>
      </w:r>
      <w:r w:rsidRPr="00336EF0">
        <w:rPr>
          <w:sz w:val="28"/>
          <w:szCs w:val="28"/>
        </w:rPr>
        <w:t xml:space="preserve">республике введено </w:t>
      </w:r>
      <w:r>
        <w:rPr>
          <w:sz w:val="28"/>
          <w:szCs w:val="28"/>
        </w:rPr>
        <w:t>88,7</w:t>
      </w:r>
      <w:r w:rsidRPr="00336EF0">
        <w:rPr>
          <w:sz w:val="28"/>
          <w:szCs w:val="28"/>
        </w:rPr>
        <w:t xml:space="preserve"> миллиарда рублей основных фондов, из них новых основных фондов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76,6</w:t>
      </w:r>
      <w:r>
        <w:rPr>
          <w:sz w:val="28"/>
          <w:szCs w:val="28"/>
        </w:rPr>
        <w:t xml:space="preserve"> миллиарда рублей</w:t>
      </w:r>
      <w:r w:rsidRPr="00D56F70">
        <w:rPr>
          <w:sz w:val="28"/>
          <w:szCs w:val="28"/>
        </w:rPr>
        <w:t xml:space="preserve">, коэффициент обновления </w:t>
      </w:r>
      <w:r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8</w:t>
      </w:r>
      <w:r>
        <w:rPr>
          <w:sz w:val="28"/>
          <w:szCs w:val="28"/>
        </w:rPr>
        <w:t>,7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>. Наиболее интенсивно обновились</w:t>
      </w:r>
      <w:r>
        <w:rPr>
          <w:sz w:val="28"/>
          <w:szCs w:val="28"/>
        </w:rPr>
        <w:t xml:space="preserve"> основные фонды в </w:t>
      </w:r>
      <w:r w:rsidRPr="009A54E3">
        <w:rPr>
          <w:sz w:val="28"/>
          <w:szCs w:val="28"/>
        </w:rPr>
        <w:t>добы</w:t>
      </w:r>
      <w:r>
        <w:rPr>
          <w:sz w:val="28"/>
          <w:szCs w:val="28"/>
        </w:rPr>
        <w:t>че полезных ископаемых</w:t>
      </w:r>
      <w:r w:rsidRPr="009A54E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54E3">
        <w:rPr>
          <w:sz w:val="28"/>
          <w:szCs w:val="28"/>
        </w:rPr>
        <w:t>(</w:t>
      </w:r>
      <w:r>
        <w:rPr>
          <w:sz w:val="28"/>
          <w:szCs w:val="28"/>
        </w:rPr>
        <w:t>22</w:t>
      </w:r>
      <w:r w:rsidRPr="009A54E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A54E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деятельности по операциям с недвижимым имуществом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(1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процента), торговле оптовой и розничной; ремонте автотранспортных средств и мотоциклов</w:t>
      </w:r>
      <w:r w:rsidRPr="009A54E3">
        <w:rPr>
          <w:sz w:val="28"/>
          <w:szCs w:val="28"/>
        </w:rPr>
        <w:t xml:space="preserve"> (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ов), строительстве (10,6 процента), транспортировке и хранении</w:t>
      </w:r>
      <w:r>
        <w:rPr>
          <w:sz w:val="28"/>
          <w:szCs w:val="28"/>
        </w:rPr>
        <w:t>, государственном управлении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обеспечении военной безопасности; социальном обеспечении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8 п</w:t>
      </w:r>
      <w:r>
        <w:rPr>
          <w:sz w:val="28"/>
          <w:szCs w:val="28"/>
        </w:rPr>
        <w:t>роцентов).</w:t>
      </w:r>
    </w:p>
    <w:p w:rsidR="0076636B" w:rsidRDefault="00BD2FE7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основных фондов </w:t>
      </w:r>
      <w:r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миллиарда рублей, из них ликвидировано </w:t>
      </w:r>
      <w:r>
        <w:rPr>
          <w:sz w:val="28"/>
          <w:szCs w:val="28"/>
        </w:rPr>
        <w:t xml:space="preserve">основных фондов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миллиарда рублей, коэффициент ликвидации </w:t>
      </w:r>
      <w:r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</w:t>
      </w:r>
      <w:r w:rsidRPr="00D56F70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D56F7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br/>
      </w:r>
      <w:r>
        <w:rPr>
          <w:sz w:val="28"/>
          <w:szCs w:val="28"/>
        </w:rPr>
        <w:t>0,</w:t>
      </w:r>
      <w:r>
        <w:rPr>
          <w:sz w:val="28"/>
          <w:szCs w:val="28"/>
        </w:rPr>
        <w:t>9</w:t>
      </w:r>
      <w:r w:rsidRPr="00D56F70">
        <w:rPr>
          <w:sz w:val="28"/>
          <w:szCs w:val="28"/>
        </w:rPr>
        <w:t xml:space="preserve"> процента).</w:t>
      </w:r>
    </w:p>
    <w:p w:rsidR="00CF0798" w:rsidRDefault="00BD2FE7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</w:p>
    <w:p w:rsidR="003A6C92" w:rsidRPr="007D7A13" w:rsidRDefault="00BD2FE7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С учетом переоценки основных</w:t>
      </w:r>
      <w:r>
        <w:t xml:space="preserve"> фондов, проведенной коммерческими организациями (без субъектов малого предпринимательства) на конец года.</w:t>
      </w:r>
    </w:p>
    <w:p w:rsidR="003A6C92" w:rsidRDefault="00BD2FE7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коэффициент </w:t>
      </w:r>
      <w:r w:rsidRPr="00D56F70">
        <w:rPr>
          <w:sz w:val="28"/>
          <w:szCs w:val="28"/>
        </w:rPr>
        <w:t>ликвид</w:t>
      </w:r>
      <w:r>
        <w:rPr>
          <w:sz w:val="28"/>
          <w:szCs w:val="28"/>
        </w:rPr>
        <w:t>ации</w:t>
      </w:r>
      <w:r w:rsidRPr="00D56F70">
        <w:rPr>
          <w:sz w:val="28"/>
          <w:szCs w:val="28"/>
        </w:rPr>
        <w:t xml:space="preserve"> основных фондов наблюдал</w:t>
      </w:r>
      <w:r>
        <w:rPr>
          <w:sz w:val="28"/>
          <w:szCs w:val="28"/>
        </w:rPr>
        <w:t>ся</w:t>
      </w:r>
      <w:r w:rsidRPr="00D56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56F70">
        <w:rPr>
          <w:sz w:val="28"/>
          <w:szCs w:val="28"/>
        </w:rPr>
        <w:t>в</w:t>
      </w:r>
      <w:r w:rsidRPr="00C15F6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финансовой и страховой (</w:t>
      </w:r>
      <w:r>
        <w:rPr>
          <w:sz w:val="28"/>
          <w:szCs w:val="28"/>
        </w:rPr>
        <w:t>4,3</w:t>
      </w:r>
      <w:r>
        <w:rPr>
          <w:sz w:val="28"/>
          <w:szCs w:val="28"/>
        </w:rPr>
        <w:t xml:space="preserve"> процента), деятельности в области информации</w:t>
      </w:r>
      <w:r>
        <w:rPr>
          <w:sz w:val="28"/>
          <w:szCs w:val="28"/>
        </w:rPr>
        <w:t xml:space="preserve"> и связи </w:t>
      </w:r>
      <w:r>
        <w:rPr>
          <w:sz w:val="28"/>
          <w:szCs w:val="28"/>
        </w:rPr>
        <w:t xml:space="preserve">(2,2 процента), предоставлении прочих видов услуг </w:t>
      </w:r>
      <w:r>
        <w:rPr>
          <w:sz w:val="28"/>
          <w:szCs w:val="28"/>
        </w:rPr>
        <w:br/>
      </w:r>
      <w:r w:rsidRPr="00C15F6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C15F6D">
        <w:rPr>
          <w:sz w:val="28"/>
          <w:szCs w:val="28"/>
        </w:rPr>
        <w:t>,</w:t>
      </w:r>
      <w:r>
        <w:rPr>
          <w:sz w:val="28"/>
          <w:szCs w:val="28"/>
        </w:rPr>
        <w:t>8 процента), добыче полезных ископаемых и деятельности в области здравоохранения и социальных услуг (по 1 проценту).</w:t>
      </w:r>
    </w:p>
    <w:p w:rsidR="007C64BB" w:rsidRDefault="00BD2FE7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состояние основных фондов </w:t>
      </w:r>
      <w:r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br/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харак</w:t>
      </w:r>
      <w:r>
        <w:rPr>
          <w:sz w:val="28"/>
          <w:szCs w:val="28"/>
        </w:rPr>
        <w:t xml:space="preserve">теризовалось их изношенностью на </w:t>
      </w:r>
      <w:r>
        <w:rPr>
          <w:sz w:val="28"/>
          <w:szCs w:val="28"/>
        </w:rPr>
        <w:t>34,6</w:t>
      </w:r>
      <w:r>
        <w:rPr>
          <w:sz w:val="28"/>
          <w:szCs w:val="28"/>
        </w:rPr>
        <w:t xml:space="preserve"> </w:t>
      </w:r>
      <w:r w:rsidRPr="00D56F70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41</w:t>
      </w:r>
      <w:r>
        <w:rPr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процента)</w:t>
      </w:r>
      <w:r w:rsidRPr="00D56F70">
        <w:rPr>
          <w:sz w:val="28"/>
          <w:szCs w:val="28"/>
        </w:rPr>
        <w:t xml:space="preserve">. Наиболее изношены основные фонды в </w:t>
      </w:r>
      <w:r>
        <w:rPr>
          <w:sz w:val="28"/>
          <w:szCs w:val="28"/>
        </w:rPr>
        <w:t xml:space="preserve">обрабатывающих производствах </w:t>
      </w:r>
      <w:r>
        <w:rPr>
          <w:sz w:val="28"/>
          <w:szCs w:val="28"/>
        </w:rPr>
        <w:t xml:space="preserve">– степень износа составила </w:t>
      </w:r>
      <w:r>
        <w:rPr>
          <w:sz w:val="28"/>
          <w:szCs w:val="28"/>
        </w:rPr>
        <w:t xml:space="preserve">65,2 процента, предоставлении прочих видов услуг – 60,7 процента, </w:t>
      </w:r>
      <w:r>
        <w:rPr>
          <w:sz w:val="28"/>
          <w:szCs w:val="28"/>
        </w:rPr>
        <w:t>деятельности в</w:t>
      </w:r>
      <w:r w:rsidRPr="00D56F70">
        <w:rPr>
          <w:sz w:val="28"/>
          <w:szCs w:val="28"/>
        </w:rPr>
        <w:t xml:space="preserve"> </w:t>
      </w:r>
      <w:r w:rsidRPr="00D56F70">
        <w:rPr>
          <w:sz w:val="28"/>
          <w:szCs w:val="28"/>
        </w:rPr>
        <w:t>области</w:t>
      </w:r>
      <w:r w:rsidRPr="00073D00">
        <w:rPr>
          <w:sz w:val="28"/>
          <w:szCs w:val="28"/>
        </w:rPr>
        <w:t xml:space="preserve"> </w:t>
      </w:r>
      <w:r w:rsidRPr="00073D00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br/>
      </w:r>
      <w:r w:rsidRPr="00073D00">
        <w:rPr>
          <w:sz w:val="28"/>
          <w:szCs w:val="28"/>
        </w:rPr>
        <w:t>и связи –</w:t>
      </w:r>
      <w:r>
        <w:rPr>
          <w:sz w:val="28"/>
          <w:szCs w:val="28"/>
        </w:rPr>
        <w:t xml:space="preserve"> 58,8</w:t>
      </w:r>
      <w:r w:rsidRPr="00073D00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транспортировк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 хранении</w:t>
      </w:r>
      <w:r>
        <w:rPr>
          <w:sz w:val="28"/>
          <w:szCs w:val="28"/>
        </w:rPr>
        <w:t xml:space="preserve"> </w:t>
      </w:r>
      <w:r w:rsidRPr="00073D00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водоснабжении; водоотведении, организации сбора и утилизации отходов, деятельности по ликвидации загрязнений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процента.</w:t>
      </w:r>
    </w:p>
    <w:p w:rsidR="00E048F6" w:rsidRDefault="00BD2FE7" w:rsidP="0042061F">
      <w:pPr>
        <w:rPr>
          <w:sz w:val="16"/>
          <w:szCs w:val="16"/>
        </w:rPr>
      </w:pPr>
    </w:p>
    <w:p w:rsidR="009120F2" w:rsidRDefault="00BD2FE7" w:rsidP="0042061F">
      <w:pPr>
        <w:rPr>
          <w:sz w:val="16"/>
          <w:szCs w:val="16"/>
        </w:rPr>
      </w:pPr>
    </w:p>
    <w:p w:rsidR="005953EF" w:rsidRDefault="00BD2FE7" w:rsidP="0042061F">
      <w:pPr>
        <w:rPr>
          <w:sz w:val="16"/>
          <w:szCs w:val="16"/>
        </w:rPr>
      </w:pPr>
    </w:p>
    <w:p w:rsidR="009120F2" w:rsidRDefault="00BD2FE7" w:rsidP="0042061F">
      <w:pPr>
        <w:rPr>
          <w:sz w:val="16"/>
          <w:szCs w:val="16"/>
        </w:rPr>
      </w:pPr>
    </w:p>
    <w:p w:rsidR="00421BD7" w:rsidRPr="00421BD7" w:rsidRDefault="00BD2FE7" w:rsidP="0042061F">
      <w:pPr>
        <w:rPr>
          <w:sz w:val="16"/>
          <w:szCs w:val="16"/>
        </w:rPr>
      </w:pPr>
    </w:p>
    <w:p w:rsidR="008C08A7" w:rsidRPr="00421BD7" w:rsidRDefault="00BD2FE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1D94002A">
      <w:start w:val="1"/>
      <w:numFmt w:val="decimal"/>
      <w:lvlText w:val="%1)"/>
      <w:lvlJc w:val="left"/>
      <w:pPr>
        <w:ind w:left="360" w:hanging="360"/>
      </w:pPr>
    </w:lvl>
    <w:lvl w:ilvl="1" w:tplc="C9A8C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8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C8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D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42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84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E6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A3C"/>
    <w:rsid w:val="00357A3C"/>
    <w:rsid w:val="00B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28</cp:revision>
  <cp:lastPrinted>2020-10-09T01:48:00Z</cp:lastPrinted>
  <dcterms:created xsi:type="dcterms:W3CDTF">2019-10-02T02:43:00Z</dcterms:created>
  <dcterms:modified xsi:type="dcterms:W3CDTF">2020-10-12T07:07:00Z</dcterms:modified>
</cp:coreProperties>
</file>